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0"/>
        <w:gridCol w:w="2525"/>
        <w:gridCol w:w="1678"/>
        <w:gridCol w:w="2025"/>
        <w:gridCol w:w="1500"/>
        <w:gridCol w:w="2271"/>
      </w:tblGrid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r>
              <w:t>№ п/п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ind/>
              <w:jc w:val="center"/>
            </w:pPr>
            <w:r>
              <w:t>Наименование</w:t>
            </w:r>
          </w:p>
          <w:p w14:paraId="03000000">
            <w:pPr>
              <w:ind/>
              <w:jc w:val="center"/>
            </w:pPr>
            <w:r>
              <w:t>программы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</w:pPr>
            <w:r>
              <w:t>Целевая аудитория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</w:pPr>
            <w:r>
              <w:t>Цель</w:t>
            </w:r>
          </w:p>
          <w:p w14:paraId="06000000">
            <w:pPr>
              <w:ind/>
              <w:jc w:val="center"/>
            </w:pPr>
            <w:r>
              <w:t>программы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</w:pPr>
            <w:r>
              <w:t>Сроки реализации  программы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  <w:r>
              <w:t>Наименования отделения</w:t>
            </w:r>
          </w:p>
          <w:p w14:paraId="09000000">
            <w:pPr>
              <w:ind/>
              <w:jc w:val="center"/>
            </w:pPr>
            <w:r>
              <w:t>и должность специалиста реализующего программу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1.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Программа «Готовимся в школу»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 xml:space="preserve">Дети дошкольники 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Развитие познавательных процессов при подготовке детей к обучению в школе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sz w:val="22"/>
              </w:rPr>
            </w:pPr>
            <w:r>
              <w:rPr>
                <w:sz w:val="22"/>
              </w:rPr>
              <w:t>С 01.02.2025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Психолог отделения профилактики безнадзорности и семейного неблагополучия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2.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Программа по профилактике алкоголизма среди родителей и несовершеннолетний «Твой выбор»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 xml:space="preserve">Родители, несовершеннолетние 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Осознание  у участников собственных жизненных ценностей; повышение уровня коммуникативной компетенции; формирование умения сотрудничества.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2"/>
              </w:rPr>
            </w:pPr>
            <w:r>
              <w:rPr>
                <w:sz w:val="22"/>
              </w:rPr>
              <w:t>С 01.08.2024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Психолог отделения профилактики безнадзорности и семейного неблагополучия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3.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Клуб «Волшебный мир»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Инвалиды старше 18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Организация досуга и отдыха для инвалидов с ограниченными возможностями, развитие познавательных интересов инвалидов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Бессрочно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 xml:space="preserve">Специалист по социальной работе отделения социальной реабилитации инвалидов 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4.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Клуб «Бодрость духа»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Граждане пожилого возраста с инвалидностью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 xml:space="preserve">Создание условий для самореализации граждан пожилого возраста , находящихся на инвалидности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Бессрочно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Специалист по социальной работе отделения социальной реабилитации инвалидов 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5.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Коррекционно- развивающая программа «Тропинка к здоровью»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Дети с ОВЗ, котрые не имеют противопоказаний к занятиям физкультурой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Сохранение и укрепление здоровья детей с ОВЗ, формировние у них положительного отношения к ЗОЖ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2"/>
              </w:rPr>
            </w:pPr>
            <w:r>
              <w:rPr>
                <w:sz w:val="22"/>
              </w:rPr>
              <w:t>С 01.01.2025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 xml:space="preserve">Инструктор ЛФК </w:t>
            </w:r>
            <w:r>
              <w:t xml:space="preserve">отделения социальной реабилитации инвалидов 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6.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Клуб «Путь к здоровью»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 xml:space="preserve">Граждане пожилого возраста и инвалиды 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 xml:space="preserve">Пропаганда здорового образа жизни, развитие физического состояния граждан пожилого возраста и инвалидов, поддержание и укрепление здоровья посредством занятий физической культурой 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Бессрочно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 xml:space="preserve">Инструктор ЛФК </w:t>
            </w:r>
            <w:r>
              <w:t xml:space="preserve">отделения социальной реабилитации инвалидов 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7.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Клуб «Мы вместе! Мы рядом!»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Дети инвалиды  от 7 до 18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Обучение инвалидов новым занятиям, умениям, навыкам; организация досуга и отдыха инвалидов; создание условий  для продолжения активного образа жизни инвалидов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Бессрочно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 xml:space="preserve">Специалист по социальной работе отделения социальной реабилитации инвалидов 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8.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Клуб «Разноцветный мир творчества»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Дети с инвалидностью от 7 до 18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Содействие мелкой моторики рук, сенсорных навыков, аналитического, конструктивного мышления, внимания, памяти, речи, образного восприятия, арт-терапия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Бессрочно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 xml:space="preserve">Специалист по социальной работе отделения социальной реабилитации инвалидов 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9.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Клуб «Ладушки»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Дети с инвалидностью с 4 до 18 лет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 xml:space="preserve">Организация социально-культурной реабилитации детей и </w:t>
            </w:r>
            <w:r>
              <w:t>подростков</w:t>
            </w:r>
            <w:r>
              <w:t xml:space="preserve"> с ОВЗ; развитие </w:t>
            </w:r>
            <w:r>
              <w:t>коммуникативно -</w:t>
            </w:r>
            <w:r>
              <w:t xml:space="preserve"> двигательной активности у детей с ОВЗ; расширение круга общения детей и подростков с ОВЗ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Бессрочно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 xml:space="preserve">Психолог </w:t>
            </w:r>
            <w:r>
              <w:t xml:space="preserve">отделения социальной реабилитации инвалидов </w:t>
            </w:r>
          </w:p>
          <w:p w14:paraId="40000000"/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10.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Клуб «Мы вместе»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Инвалиды 18+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Обучение инвалидов новым знаниям, умениям, навыкам; создание условий для продолжения активного образа жизни инвалида; организация досуга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Бессрочно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 xml:space="preserve">Специалист по социальной работе отделения социальной реабилитации инвалидов </w:t>
            </w:r>
          </w:p>
        </w:tc>
      </w:tr>
      <w:tr>
        <w:trPr>
          <w:trHeight w:hRule="atLeast" w:val="36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11.</w:t>
            </w:r>
          </w:p>
        </w:tc>
        <w:tc>
          <w:tcPr>
            <w:tcW w:type="dxa" w:w="2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 xml:space="preserve">Клуб «Добрые сердца» </w:t>
            </w:r>
          </w:p>
        </w:tc>
        <w:tc>
          <w:tcPr>
            <w:tcW w:type="dxa" w:w="1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Инвалиды 18+</w:t>
            </w:r>
          </w:p>
        </w:tc>
        <w:tc>
          <w:tcPr>
            <w:tcW w:type="dxa" w:w="20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Формирование навыков взаимодействия людей с ОВЗ с окружающими; создание условий благоприятной обстановки для самореализации людей с ОВЗ; повышение социального статуса инвалидов, создание дополнительных стимулов для саморазвития, совершенствования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Бессрочно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 xml:space="preserve">Специалист по социальной работе отделения социальной реабилитации инвалидов </w:t>
            </w:r>
          </w:p>
        </w:tc>
      </w:tr>
    </w:tbl>
    <w:p w14:paraId="4D000000">
      <w:pPr>
        <w:tabs>
          <w:tab w:leader="none" w:pos="210" w:val="left"/>
          <w:tab w:leader="none" w:pos="9355" w:val="right"/>
        </w:tabs>
        <w:spacing w:line="276" w:lineRule="auto"/>
        <w:ind/>
        <w:jc w:val="both"/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</w:pPr>
    </w:p>
    <w:sectPr>
      <w:type w:val="continuous"/>
      <w:pgSz w:h="16838" w:orient="portrait" w:w="11906"/>
      <w:pgMar w:bottom="851" w:footer="709" w:gutter="0" w:header="709" w:left="709" w:right="283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ody Text Indent"/>
    <w:basedOn w:val="Style_2"/>
    <w:link w:val="Style_4_ch"/>
    <w:pPr>
      <w:spacing w:after="120"/>
      <w:ind w:firstLine="0" w:left="283"/>
    </w:pPr>
    <w:rPr>
      <w:sz w:val="20"/>
    </w:rPr>
  </w:style>
  <w:style w:styleId="Style_4_ch" w:type="character">
    <w:name w:val="Body Text Indent"/>
    <w:basedOn w:val="Style_2_ch"/>
    <w:link w:val="Style_4"/>
    <w:rPr>
      <w:sz w:val="20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link"/>
    <w:basedOn w:val="Style_10"/>
    <w:link w:val="Style_9_ch"/>
  </w:style>
  <w:style w:styleId="Style_9_ch" w:type="character">
    <w:name w:val="link"/>
    <w:basedOn w:val="Style_10_ch"/>
    <w:link w:val="Style_9"/>
  </w:style>
  <w:style w:styleId="Style_11" w:type="paragraph">
    <w:name w:val="Слабая ссылка1"/>
    <w:link w:val="Style_11_ch"/>
    <w:rPr>
      <w:smallCaps w:val="1"/>
      <w:color w:val="C0504D"/>
      <w:u w:val="single"/>
    </w:rPr>
  </w:style>
  <w:style w:styleId="Style_11_ch" w:type="character">
    <w:name w:val="Слабая ссылка1"/>
    <w:link w:val="Style_11"/>
    <w:rPr>
      <w:smallCaps w:val="1"/>
      <w:color w:val="C0504D"/>
      <w:u w:val="single"/>
    </w:rPr>
  </w:style>
  <w:style w:styleId="Style_12" w:type="paragraph">
    <w:name w:val="Body Text"/>
    <w:basedOn w:val="Style_2"/>
    <w:link w:val="Style_12_ch"/>
    <w:pPr>
      <w:ind/>
      <w:jc w:val="both"/>
    </w:pPr>
    <w:rPr>
      <w:sz w:val="20"/>
    </w:rPr>
  </w:style>
  <w:style w:styleId="Style_12_ch" w:type="character">
    <w:name w:val="Body Text"/>
    <w:basedOn w:val="Style_2_ch"/>
    <w:link w:val="Style_12"/>
    <w:rPr>
      <w:sz w:val="20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 Indent 3"/>
    <w:basedOn w:val="Style_2"/>
    <w:link w:val="Style_15_ch"/>
    <w:pPr>
      <w:spacing w:after="120"/>
      <w:ind w:firstLine="0" w:left="283"/>
    </w:pPr>
    <w:rPr>
      <w:sz w:val="16"/>
    </w:rPr>
  </w:style>
  <w:style w:styleId="Style_15_ch" w:type="character">
    <w:name w:val="Body Text Indent 3"/>
    <w:basedOn w:val="Style_2_ch"/>
    <w:link w:val="Style_15"/>
    <w:rPr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Выделение1"/>
    <w:link w:val="Style_17_ch"/>
    <w:rPr>
      <w:i w:val="1"/>
    </w:rPr>
  </w:style>
  <w:style w:styleId="Style_17_ch" w:type="character">
    <w:name w:val="Выделение1"/>
    <w:link w:val="Style_17"/>
    <w:rPr>
      <w:i w:val="1"/>
    </w:rPr>
  </w:style>
  <w:style w:styleId="Style_18" w:type="paragraph">
    <w:name w:val="Обычный1"/>
    <w:link w:val="Style_18_ch"/>
    <w:rPr>
      <w:rFonts w:ascii="Times New Roman" w:hAnsi="Times New Roman"/>
      <w:sz w:val="24"/>
    </w:rPr>
  </w:style>
  <w:style w:styleId="Style_18_ch" w:type="character">
    <w:name w:val="Обычный1"/>
    <w:link w:val="Style_18"/>
    <w:rPr>
      <w:rFonts w:ascii="Times New Roman" w:hAnsi="Times New Roman"/>
      <w:sz w:val="24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9" w:type="paragraph">
    <w:name w:val="toc 3"/>
    <w:next w:val="Style_2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Строгий1"/>
    <w:link w:val="Style_20_ch"/>
    <w:rPr>
      <w:b w:val="1"/>
    </w:rPr>
  </w:style>
  <w:style w:styleId="Style_20_ch" w:type="character">
    <w:name w:val="Строгий1"/>
    <w:link w:val="Style_20"/>
    <w:rPr>
      <w:b w:val="1"/>
    </w:rPr>
  </w:style>
  <w:style w:styleId="Style_21" w:type="paragraph">
    <w:name w:val="heading 5"/>
    <w:basedOn w:val="Style_2"/>
    <w:next w:val="Style_2"/>
    <w:link w:val="Style_21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1_ch" w:type="character">
    <w:name w:val="heading 5"/>
    <w:basedOn w:val="Style_2_ch"/>
    <w:link w:val="Style_21"/>
    <w:rPr>
      <w:rFonts w:ascii="Calibri" w:hAnsi="Calibri"/>
      <w:b w:val="1"/>
      <w:i w:val="1"/>
      <w:sz w:val="26"/>
    </w:rPr>
  </w:style>
  <w:style w:styleId="Style_22" w:type="paragraph">
    <w:name w:val="heading 1"/>
    <w:basedOn w:val="Style_2"/>
    <w:next w:val="Style_2"/>
    <w:link w:val="Style_22_ch"/>
    <w:uiPriority w:val="9"/>
    <w:qFormat/>
    <w:pPr>
      <w:keepNext w:val="1"/>
      <w:keepLines w:val="1"/>
      <w:spacing w:before="480"/>
      <w:ind/>
      <w:outlineLvl w:val="0"/>
    </w:pPr>
    <w:rPr>
      <w:rFonts w:ascii="Cambria" w:hAnsi="Cambria"/>
      <w:b w:val="1"/>
      <w:color w:val="365F91"/>
      <w:sz w:val="28"/>
    </w:rPr>
  </w:style>
  <w:style w:styleId="Style_22_ch" w:type="character">
    <w:name w:val="heading 1"/>
    <w:basedOn w:val="Style_2_ch"/>
    <w:link w:val="Style_22"/>
    <w:rPr>
      <w:rFonts w:ascii="Cambria" w:hAnsi="Cambria"/>
      <w:b w:val="1"/>
      <w:color w:val="365F91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1"/>
    <w:next w:val="Style_2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oc 9"/>
    <w:next w:val="Style_2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çàãîëîâîê 2"/>
    <w:basedOn w:val="Style_2"/>
    <w:next w:val="Style_2"/>
    <w:link w:val="Style_29_ch"/>
    <w:pPr>
      <w:keepNext w:val="1"/>
      <w:ind/>
      <w:jc w:val="center"/>
    </w:pPr>
    <w:rPr>
      <w:rFonts w:ascii="Comic Sans MS" w:hAnsi="Comic Sans MS"/>
      <w:b w:val="1"/>
    </w:rPr>
  </w:style>
  <w:style w:styleId="Style_29_ch" w:type="character">
    <w:name w:val="çàãîëîâîê 2"/>
    <w:basedOn w:val="Style_2_ch"/>
    <w:link w:val="Style_29"/>
    <w:rPr>
      <w:rFonts w:ascii="Comic Sans MS" w:hAnsi="Comic Sans MS"/>
      <w:b w:val="1"/>
    </w:rPr>
  </w:style>
  <w:style w:styleId="Style_30" w:type="paragraph">
    <w:name w:val="Обычный1"/>
    <w:link w:val="Style_30_ch"/>
    <w:pPr>
      <w:spacing w:after="100" w:before="100"/>
      <w:ind/>
    </w:pPr>
    <w:rPr>
      <w:rFonts w:ascii="Times New Roman" w:hAnsi="Times New Roman"/>
      <w:sz w:val="24"/>
    </w:rPr>
  </w:style>
  <w:style w:styleId="Style_30_ch" w:type="character">
    <w:name w:val="Обычный1"/>
    <w:link w:val="Style_30"/>
    <w:rPr>
      <w:rFonts w:ascii="Times New Roman" w:hAnsi="Times New Roman"/>
      <w:sz w:val="24"/>
    </w:rPr>
  </w:style>
  <w:style w:styleId="Style_31" w:type="paragraph">
    <w:name w:val="toc 8"/>
    <w:next w:val="Style_2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Сильная ссылка1"/>
    <w:link w:val="Style_32_ch"/>
    <w:rPr>
      <w:b w:val="1"/>
      <w:smallCaps w:val="1"/>
      <w:color w:val="C0504D"/>
      <w:spacing w:val="5"/>
      <w:u w:val="single"/>
    </w:rPr>
  </w:style>
  <w:style w:styleId="Style_32_ch" w:type="character">
    <w:name w:val="Сильная ссылка1"/>
    <w:link w:val="Style_32"/>
    <w:rPr>
      <w:b w:val="1"/>
      <w:smallCaps w:val="1"/>
      <w:color w:val="C0504D"/>
      <w:spacing w:val="5"/>
      <w:u w:val="single"/>
    </w:rPr>
  </w:style>
  <w:style w:styleId="Style_33" w:type="paragraph">
    <w:name w:val="extended-text__full"/>
    <w:basedOn w:val="Style_10"/>
    <w:link w:val="Style_33_ch"/>
  </w:style>
  <w:style w:styleId="Style_33_ch" w:type="character">
    <w:name w:val="extended-text__full"/>
    <w:basedOn w:val="Style_10_ch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caption"/>
    <w:basedOn w:val="Style_2"/>
    <w:link w:val="Style_36_ch"/>
    <w:pPr>
      <w:ind/>
      <w:jc w:val="center"/>
    </w:pPr>
    <w:rPr>
      <w:b w:val="1"/>
      <w:caps w:val="1"/>
    </w:rPr>
  </w:style>
  <w:style w:styleId="Style_36_ch" w:type="character">
    <w:name w:val="caption"/>
    <w:basedOn w:val="Style_2_ch"/>
    <w:link w:val="Style_36"/>
    <w:rPr>
      <w:b w:val="1"/>
      <w:caps w:val="1"/>
    </w:rPr>
  </w:style>
  <w:style w:styleId="Style_37" w:type="paragraph">
    <w:name w:val="Title"/>
    <w:basedOn w:val="Style_2"/>
    <w:link w:val="Style_37_ch"/>
    <w:uiPriority w:val="10"/>
    <w:qFormat/>
    <w:pPr>
      <w:ind/>
      <w:jc w:val="center"/>
    </w:pPr>
    <w:rPr>
      <w:b w:val="1"/>
      <w:sz w:val="28"/>
    </w:rPr>
  </w:style>
  <w:style w:styleId="Style_37_ch" w:type="character">
    <w:name w:val="Title"/>
    <w:basedOn w:val="Style_2_ch"/>
    <w:link w:val="Style_37"/>
    <w:rPr>
      <w:b w:val="1"/>
      <w:sz w:val="28"/>
    </w:rPr>
  </w:style>
  <w:style w:styleId="Style_38" w:type="paragraph">
    <w:name w:val="heading 4"/>
    <w:next w:val="Style_2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2"/>
    <w:link w:val="Style_39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39_ch" w:type="character">
    <w:name w:val="heading 2"/>
    <w:basedOn w:val="Style_2_ch"/>
    <w:link w:val="Style_39"/>
    <w:rPr>
      <w:b w:val="1"/>
      <w:sz w:val="36"/>
    </w:rPr>
  </w:style>
  <w:style w:styleId="Style_40" w:type="paragraph">
    <w:name w:val="header"/>
    <w:basedOn w:val="Style_2"/>
    <w:link w:val="Style_40_ch"/>
    <w:pPr>
      <w:tabs>
        <w:tab w:leader="none" w:pos="4677" w:val="center"/>
        <w:tab w:leader="none" w:pos="9355" w:val="right"/>
      </w:tabs>
      <w:ind/>
    </w:pPr>
  </w:style>
  <w:style w:styleId="Style_40_ch" w:type="character">
    <w:name w:val="header"/>
    <w:basedOn w:val="Style_2_ch"/>
    <w:link w:val="Style_40"/>
  </w:style>
  <w:style w:styleId="Style_41" w:type="paragraph">
    <w:name w:val="Internet Link"/>
    <w:link w:val="Style_41_ch"/>
    <w:rPr>
      <w:color w:val="000080"/>
      <w:u w:val="single"/>
    </w:rPr>
  </w:style>
  <w:style w:styleId="Style_41_ch" w:type="character">
    <w:name w:val="Internet Link"/>
    <w:link w:val="Style_41"/>
    <w:rPr>
      <w:color w:val="000080"/>
      <w:u w:val="single"/>
    </w:rPr>
  </w:style>
  <w:style w:styleId="Style_42" w:type="paragraph">
    <w:name w:val="heading 6"/>
    <w:basedOn w:val="Style_2"/>
    <w:next w:val="Style_2"/>
    <w:link w:val="Style_42_ch"/>
    <w:uiPriority w:val="9"/>
    <w:qFormat/>
    <w:pPr>
      <w:keepNext w:val="1"/>
      <w:keepLines w:val="1"/>
      <w:spacing w:before="200"/>
      <w:ind/>
      <w:outlineLvl w:val="5"/>
    </w:pPr>
    <w:rPr>
      <w:rFonts w:ascii="Cambria" w:hAnsi="Cambria"/>
      <w:i w:val="1"/>
      <w:color w:val="243F60"/>
    </w:rPr>
  </w:style>
  <w:style w:styleId="Style_42_ch" w:type="character">
    <w:name w:val="heading 6"/>
    <w:basedOn w:val="Style_2_ch"/>
    <w:link w:val="Style_42"/>
    <w:rPr>
      <w:rFonts w:ascii="Cambria" w:hAnsi="Cambria"/>
      <w:i w:val="1"/>
      <w:color w:val="243F6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2025-03-18T09:17:16Z</dcterms:modified>
</cp:coreProperties>
</file>