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проверках контрольно-надзорных органов в 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бюджетном учреждении Омской области «Комплексный центр социального обслуживания насе</w:t>
      </w:r>
      <w:r>
        <w:rPr>
          <w:rFonts w:ascii="Times New Roman" w:hAnsi="Times New Roman"/>
          <w:sz w:val="28"/>
        </w:rPr>
        <w:t xml:space="preserve">ления Таврического района» за 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</w:t>
      </w:r>
    </w:p>
    <w:tbl>
      <w:tblPr>
        <w:tblStyle w:val="Style_1"/>
        <w:tblLayout w:type="fixed"/>
      </w:tblPr>
      <w:tblGrid>
        <w:gridCol w:w="392"/>
        <w:gridCol w:w="1701"/>
        <w:gridCol w:w="1984"/>
        <w:gridCol w:w="2835"/>
        <w:gridCol w:w="2969"/>
      </w:tblGrid>
      <w:tr>
        <w:tc>
          <w:tcPr>
            <w:tcW w:type="dxa" w:w="392"/>
          </w:tcPr>
          <w:p w14:paraId="0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</w:tcPr>
          <w:p w14:paraId="0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type="dxa" w:w="1984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Кто проверял</w:t>
            </w:r>
          </w:p>
        </w:tc>
        <w:tc>
          <w:tcPr>
            <w:tcW w:type="dxa" w:w="2835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проверки</w:t>
            </w:r>
          </w:p>
        </w:tc>
        <w:tc>
          <w:tcPr>
            <w:tcW w:type="dxa" w:w="2969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Выявленные нарушения</w:t>
            </w:r>
          </w:p>
        </w:tc>
      </w:tr>
      <w:tr>
        <w:tc>
          <w:tcPr>
            <w:tcW w:type="dxa" w:w="392"/>
          </w:tcPr>
          <w:p w14:paraId="0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701"/>
          </w:tcPr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21.08.2024г</w:t>
            </w:r>
          </w:p>
        </w:tc>
        <w:tc>
          <w:tcPr>
            <w:tcW w:type="dxa" w:w="1984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Прокуратура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Таврического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</w:rPr>
              <w:t>Омской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области</w:t>
            </w:r>
          </w:p>
        </w:tc>
        <w:tc>
          <w:tcPr>
            <w:tcW w:type="dxa" w:w="2835"/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Соблюдение состояния законности при заключении государственных контрактов по обеспечению граждан ТСР</w:t>
            </w:r>
          </w:p>
        </w:tc>
        <w:tc>
          <w:tcPr>
            <w:tcW w:type="dxa" w:w="2969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ходе проведения проверки нарушений не выявлено</w:t>
            </w:r>
          </w:p>
        </w:tc>
      </w:tr>
    </w:tbl>
    <w:p w14:paraId="0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</w:p>
    <w:sectPr>
      <w:pgSz w:h="16838" w:orient="portrait" w:w="11906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2025-03-12T04:07:17Z</dcterms:modified>
</cp:coreProperties>
</file>